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E8CC" w14:textId="2DFF79D7" w:rsidR="00CC0617" w:rsidRPr="00CC0617" w:rsidRDefault="00CC0617" w:rsidP="00CC0617">
      <w:pPr>
        <w:spacing w:line="240" w:lineRule="auto"/>
        <w:contextualSpacing/>
        <w:rPr>
          <w:b/>
          <w:bCs/>
        </w:rPr>
      </w:pPr>
      <w:r w:rsidRPr="00CC0617">
        <w:rPr>
          <w:b/>
          <w:bCs/>
        </w:rPr>
        <w:t>Welcome to 270 Te Awa Avenue Napier</w:t>
      </w:r>
    </w:p>
    <w:p w14:paraId="2C042375" w14:textId="77777777" w:rsidR="00CC0617" w:rsidRDefault="00CC0617" w:rsidP="00CC0617">
      <w:pPr>
        <w:spacing w:line="240" w:lineRule="auto"/>
        <w:contextualSpacing/>
      </w:pPr>
    </w:p>
    <w:p w14:paraId="109E48E3" w14:textId="534BAFF2" w:rsidR="00CC0617" w:rsidRDefault="00CC0617" w:rsidP="00CC0617">
      <w:pPr>
        <w:spacing w:line="240" w:lineRule="auto"/>
        <w:contextualSpacing/>
      </w:pPr>
      <w:r>
        <w:t xml:space="preserve">Marketed by owner </w:t>
      </w:r>
      <w:r>
        <w:tab/>
        <w:t>Andrew Burnside</w:t>
      </w:r>
      <w:r>
        <w:tab/>
      </w:r>
      <w:r>
        <w:tab/>
      </w:r>
      <w:r w:rsidRPr="00CC0617">
        <w:t>aburnsidehb@gmail.com</w:t>
      </w:r>
    </w:p>
    <w:p w14:paraId="48A1F829" w14:textId="34C06A45" w:rsidR="00CC0617" w:rsidRDefault="00CC0617" w:rsidP="00CC0617">
      <w:pPr>
        <w:spacing w:line="240" w:lineRule="auto"/>
        <w:ind w:left="1440" w:firstLine="720"/>
        <w:contextualSpacing/>
      </w:pPr>
      <w:r>
        <w:t xml:space="preserve"> assisted by Ester Badawi </w:t>
      </w:r>
      <w:r>
        <w:tab/>
      </w:r>
      <w:hyperlink r:id="rId5" w:history="1">
        <w:r w:rsidRPr="00AB19E0">
          <w:rPr>
            <w:rStyle w:val="Hyperlink"/>
          </w:rPr>
          <w:t>badawiester@gmail.com</w:t>
        </w:r>
      </w:hyperlink>
    </w:p>
    <w:p w14:paraId="3F5DA97A" w14:textId="32B298F9" w:rsidR="00CC0617" w:rsidRDefault="00CC0617" w:rsidP="00CC0617">
      <w:pPr>
        <w:spacing w:line="240" w:lineRule="auto"/>
        <w:ind w:left="1440" w:firstLine="720"/>
        <w:contextualSpacing/>
      </w:pPr>
      <w:r>
        <w:tab/>
      </w:r>
      <w:r>
        <w:tab/>
      </w:r>
      <w:r>
        <w:tab/>
      </w:r>
      <w:r>
        <w:tab/>
        <w:t>021 0814 6618</w:t>
      </w:r>
    </w:p>
    <w:p w14:paraId="684C68BF" w14:textId="756CE72A" w:rsidR="00CC0617" w:rsidRDefault="00CC0617" w:rsidP="00CC0617">
      <w:pPr>
        <w:spacing w:line="240" w:lineRule="auto"/>
        <w:ind w:left="1440" w:firstLine="720"/>
        <w:contextualSpacing/>
      </w:pPr>
      <w:r>
        <w:t>&amp; Deborah Burnside</w:t>
      </w:r>
      <w:r>
        <w:tab/>
      </w:r>
      <w:r>
        <w:tab/>
        <w:t>Deborah @cleanearth.co.nz</w:t>
      </w:r>
    </w:p>
    <w:p w14:paraId="7C0231AE" w14:textId="533816C3" w:rsidR="00CC0617" w:rsidRDefault="00CC0617" w:rsidP="00CC0617">
      <w:pPr>
        <w:spacing w:line="240" w:lineRule="auto"/>
        <w:ind w:left="1440" w:firstLine="720"/>
        <w:contextualSpacing/>
      </w:pPr>
      <w:r>
        <w:tab/>
      </w:r>
      <w:r>
        <w:tab/>
      </w:r>
      <w:r>
        <w:tab/>
      </w:r>
      <w:r>
        <w:tab/>
        <w:t>027 2023676</w:t>
      </w:r>
    </w:p>
    <w:p w14:paraId="7FDFE6AA" w14:textId="77777777" w:rsidR="00CC0617" w:rsidRDefault="00CC0617" w:rsidP="00CC0617">
      <w:pPr>
        <w:spacing w:line="240" w:lineRule="auto"/>
        <w:contextualSpacing/>
      </w:pPr>
    </w:p>
    <w:p w14:paraId="6D560DB5" w14:textId="77777777" w:rsidR="00CC0617" w:rsidRPr="00CC0617" w:rsidRDefault="00CC0617" w:rsidP="00CC0617">
      <w:pPr>
        <w:spacing w:line="240" w:lineRule="auto"/>
        <w:contextualSpacing/>
      </w:pPr>
      <w:r w:rsidRPr="00CC0617">
        <w:t>Location: Great location, just around the corner to Marine Parade beach &amp; walkways,</w:t>
      </w:r>
    </w:p>
    <w:p w14:paraId="1958CBEC" w14:textId="77777777" w:rsidR="00CC0617" w:rsidRDefault="00CC0617" w:rsidP="00CC0617">
      <w:pPr>
        <w:spacing w:line="240" w:lineRule="auto"/>
        <w:contextualSpacing/>
      </w:pPr>
      <w:r w:rsidRPr="00CC0617">
        <w:t>overlooking the golf course. Great outdoor living with landscaped gardens</w:t>
      </w:r>
    </w:p>
    <w:p w14:paraId="5B20E97F" w14:textId="77777777" w:rsidR="00CC0617" w:rsidRPr="00CC0617" w:rsidRDefault="00CC0617" w:rsidP="00CC0617">
      <w:pPr>
        <w:spacing w:line="240" w:lineRule="auto"/>
        <w:contextualSpacing/>
      </w:pPr>
    </w:p>
    <w:p w14:paraId="7E93D740" w14:textId="77777777" w:rsidR="00CC0617" w:rsidRPr="00CC0617" w:rsidRDefault="00CC0617" w:rsidP="00CC0617">
      <w:pPr>
        <w:spacing w:line="240" w:lineRule="auto"/>
        <w:contextualSpacing/>
      </w:pPr>
      <w:r w:rsidRPr="00CC0617">
        <w:t>• Bedrooms: 2 Double bedrooms, master with ensuite &amp; walk in robe</w:t>
      </w:r>
    </w:p>
    <w:p w14:paraId="3CBFC6FF" w14:textId="6361BB76" w:rsidR="00CC0617" w:rsidRPr="00CC0617" w:rsidRDefault="00CC0617" w:rsidP="00CC0617">
      <w:pPr>
        <w:spacing w:line="240" w:lineRule="auto"/>
        <w:contextualSpacing/>
      </w:pPr>
      <w:r w:rsidRPr="00CC0617">
        <w:t xml:space="preserve">• Living: Open plan kitchen &amp; dining. Separate lounge with sunny veranda </w:t>
      </w:r>
      <w:proofErr w:type="spellStart"/>
      <w:proofErr w:type="gramStart"/>
      <w:r w:rsidRPr="00CC0617">
        <w:t>over looking</w:t>
      </w:r>
      <w:proofErr w:type="spellEnd"/>
      <w:proofErr w:type="gramEnd"/>
      <w:r w:rsidRPr="00CC0617">
        <w:t xml:space="preserve"> the</w:t>
      </w:r>
      <w:r>
        <w:t xml:space="preserve"> </w:t>
      </w:r>
      <w:r w:rsidRPr="00CC0617">
        <w:t>garden &amp; golf course. Separate office with power, away from house beside garage</w:t>
      </w:r>
    </w:p>
    <w:p w14:paraId="2441EFB8" w14:textId="77777777" w:rsidR="00CC0617" w:rsidRPr="00CC0617" w:rsidRDefault="00CC0617" w:rsidP="00CC0617">
      <w:pPr>
        <w:spacing w:line="240" w:lineRule="auto"/>
        <w:contextualSpacing/>
      </w:pPr>
      <w:r w:rsidRPr="00CC0617">
        <w:t>• Bathroom: Shower, vanity &amp; toilet. Shower over bath, vanity &amp; toilet in the ensuite</w:t>
      </w:r>
    </w:p>
    <w:p w14:paraId="10961979" w14:textId="5D4CF43C" w:rsidR="00CC0617" w:rsidRPr="00CC0617" w:rsidRDefault="00CC0617" w:rsidP="00CC0617">
      <w:pPr>
        <w:spacing w:line="240" w:lineRule="auto"/>
        <w:contextualSpacing/>
      </w:pPr>
      <w:r w:rsidRPr="00CC0617">
        <w:t xml:space="preserve">• Water: </w:t>
      </w:r>
      <w:r w:rsidR="00CD6300">
        <w:t xml:space="preserve">Extra </w:t>
      </w:r>
      <w:proofErr w:type="gramStart"/>
      <w:r w:rsidR="00CD6300">
        <w:t>r</w:t>
      </w:r>
      <w:r w:rsidRPr="00CC0617">
        <w:t>ain water</w:t>
      </w:r>
      <w:proofErr w:type="gramEnd"/>
      <w:r w:rsidRPr="00CC0617">
        <w:t xml:space="preserve"> tank, water filter in kitchen, heated by gas</w:t>
      </w:r>
    </w:p>
    <w:p w14:paraId="695BF033" w14:textId="77777777" w:rsidR="00CC0617" w:rsidRPr="00CC0617" w:rsidRDefault="00CC0617" w:rsidP="00CC0617">
      <w:pPr>
        <w:spacing w:line="240" w:lineRule="auto"/>
        <w:contextualSpacing/>
      </w:pPr>
      <w:r w:rsidRPr="00CC0617">
        <w:t>• Heating: Gas fire (gas bottles), 4 Eco heaters</w:t>
      </w:r>
    </w:p>
    <w:p w14:paraId="071ACC0B" w14:textId="77777777" w:rsidR="00CC0617" w:rsidRPr="00CC0617" w:rsidRDefault="00CC0617" w:rsidP="00CC0617">
      <w:pPr>
        <w:spacing w:line="240" w:lineRule="auto"/>
        <w:contextualSpacing/>
      </w:pPr>
      <w:r w:rsidRPr="00CC0617">
        <w:t>• Insulation: Roof (as stated by owner)</w:t>
      </w:r>
    </w:p>
    <w:p w14:paraId="2A126A9C" w14:textId="77777777" w:rsidR="00CC0617" w:rsidRPr="00CC0617" w:rsidRDefault="00CC0617" w:rsidP="00CC0617">
      <w:pPr>
        <w:spacing w:line="240" w:lineRule="auto"/>
        <w:contextualSpacing/>
      </w:pPr>
      <w:r w:rsidRPr="00CC0617">
        <w:t xml:space="preserve">• Parking: Single garage with plenty of </w:t>
      </w:r>
      <w:proofErr w:type="gramStart"/>
      <w:r w:rsidRPr="00CC0617">
        <w:t>off street</w:t>
      </w:r>
      <w:proofErr w:type="gramEnd"/>
      <w:r w:rsidRPr="00CC0617">
        <w:t xml:space="preserve"> parking</w:t>
      </w:r>
    </w:p>
    <w:p w14:paraId="1F90A762" w14:textId="77777777" w:rsidR="00CC0617" w:rsidRPr="00CC0617" w:rsidRDefault="00CC0617" w:rsidP="00CC0617">
      <w:pPr>
        <w:spacing w:line="240" w:lineRule="auto"/>
        <w:contextualSpacing/>
      </w:pPr>
      <w:r w:rsidRPr="00CC0617">
        <w:t>• Joinery: Mixture of Aluminium &amp; Wood</w:t>
      </w:r>
    </w:p>
    <w:p w14:paraId="0B7223BC" w14:textId="77777777" w:rsidR="00CC0617" w:rsidRPr="00CC0617" w:rsidRDefault="00CC0617" w:rsidP="00CC0617">
      <w:pPr>
        <w:spacing w:line="240" w:lineRule="auto"/>
        <w:contextualSpacing/>
      </w:pPr>
      <w:r w:rsidRPr="00CC0617">
        <w:t>• Roof: Iron</w:t>
      </w:r>
    </w:p>
    <w:p w14:paraId="232954CB" w14:textId="77777777" w:rsidR="00CC0617" w:rsidRDefault="00CC0617" w:rsidP="00CC0617">
      <w:pPr>
        <w:spacing w:line="240" w:lineRule="auto"/>
        <w:contextualSpacing/>
      </w:pPr>
      <w:r w:rsidRPr="00CC0617">
        <w:t>• Exterior: Fibre Cement</w:t>
      </w:r>
    </w:p>
    <w:p w14:paraId="0457CCD7" w14:textId="4CC09137" w:rsidR="00CC0617" w:rsidRPr="00CC0617" w:rsidRDefault="00CC0617" w:rsidP="00CC0617">
      <w:pPr>
        <w:spacing w:line="240" w:lineRule="auto"/>
        <w:contextualSpacing/>
      </w:pPr>
      <w:r w:rsidRPr="00CC0617">
        <w:t xml:space="preserve">• </w:t>
      </w:r>
      <w:r>
        <w:t>Hobbies room</w:t>
      </w:r>
    </w:p>
    <w:p w14:paraId="5504EB45" w14:textId="77777777" w:rsidR="00CC0617" w:rsidRDefault="00CC0617" w:rsidP="00CC0617">
      <w:pPr>
        <w:spacing w:line="240" w:lineRule="auto"/>
        <w:contextualSpacing/>
      </w:pPr>
      <w:r w:rsidRPr="00CC0617">
        <w:t>•</w:t>
      </w:r>
      <w:r>
        <w:t>Garden shed</w:t>
      </w:r>
    </w:p>
    <w:p w14:paraId="7091B69E" w14:textId="77777777" w:rsidR="00CC0617" w:rsidRDefault="00CC0617" w:rsidP="00CC0617">
      <w:pPr>
        <w:spacing w:line="240" w:lineRule="auto"/>
        <w:contextualSpacing/>
      </w:pPr>
      <w:r w:rsidRPr="00CC0617">
        <w:t xml:space="preserve">• </w:t>
      </w:r>
      <w:r>
        <w:t>Fully fenced</w:t>
      </w:r>
    </w:p>
    <w:p w14:paraId="66F97B09" w14:textId="6F6569E6" w:rsidR="00CC0617" w:rsidRPr="00CC0617" w:rsidRDefault="00CC0617" w:rsidP="00CC0617">
      <w:pPr>
        <w:spacing w:line="240" w:lineRule="auto"/>
        <w:contextualSpacing/>
      </w:pPr>
      <w:r w:rsidRPr="00CC0617">
        <w:t xml:space="preserve">• </w:t>
      </w:r>
      <w:r>
        <w:t>Insured and no water ingress to any buildings on the property during cyclone Gabrielle</w:t>
      </w:r>
    </w:p>
    <w:p w14:paraId="692FE8FA" w14:textId="77777777" w:rsidR="00CC0617" w:rsidRDefault="00CC0617" w:rsidP="00CC0617">
      <w:pPr>
        <w:spacing w:line="240" w:lineRule="auto"/>
        <w:contextualSpacing/>
      </w:pPr>
      <w:r w:rsidRPr="00CC0617">
        <w:t>• School Zone: Te Awa Primary, Napier Intermediate, Napier Boy's, Napier Girls High Schools</w:t>
      </w:r>
    </w:p>
    <w:p w14:paraId="1B9E2F49" w14:textId="77777777" w:rsidR="00811214" w:rsidRDefault="00811214" w:rsidP="00CC0617">
      <w:pPr>
        <w:spacing w:line="240" w:lineRule="auto"/>
        <w:contextualSpacing/>
      </w:pPr>
    </w:p>
    <w:p w14:paraId="7F11D899" w14:textId="2DE2733F" w:rsidR="00811214" w:rsidRPr="00FB4551" w:rsidRDefault="00811214" w:rsidP="00CC0617">
      <w:pPr>
        <w:spacing w:line="240" w:lineRule="auto"/>
        <w:contextualSpacing/>
        <w:rPr>
          <w:b/>
          <w:bCs/>
        </w:rPr>
      </w:pPr>
      <w:r w:rsidRPr="00FB4551">
        <w:rPr>
          <w:b/>
          <w:bCs/>
        </w:rPr>
        <w:t>Chattels:</w:t>
      </w:r>
    </w:p>
    <w:p w14:paraId="3F229598" w14:textId="48094324" w:rsidR="00811214" w:rsidRPr="00CC0617" w:rsidRDefault="00811214" w:rsidP="00CC0617">
      <w:pPr>
        <w:spacing w:line="240" w:lineRule="auto"/>
        <w:contextualSpacing/>
      </w:pPr>
      <w:r>
        <w:t xml:space="preserve">Stove, rangehood, </w:t>
      </w:r>
      <w:r w:rsidR="00703B17">
        <w:t>dishwasher, pantry shelving,</w:t>
      </w:r>
      <w:r w:rsidR="00C21021">
        <w:t xml:space="preserve"> </w:t>
      </w:r>
      <w:r w:rsidR="007D79C7">
        <w:t xml:space="preserve">filter tap, </w:t>
      </w:r>
      <w:r w:rsidR="00C21021">
        <w:t>bathroom mirror, heated towel rails, extractor fan, heater</w:t>
      </w:r>
      <w:r w:rsidR="00906CF9">
        <w:t>s, wall heaters,</w:t>
      </w:r>
      <w:r w:rsidR="007D79C7">
        <w:t xml:space="preserve"> ceiling fan,</w:t>
      </w:r>
      <w:r w:rsidR="001E65AC">
        <w:t xml:space="preserve"> laundry tub, washing machine taps,</w:t>
      </w:r>
      <w:r w:rsidR="005034D8">
        <w:t xml:space="preserve"> blinds, curtains, fixed floor coverings,</w:t>
      </w:r>
      <w:r w:rsidR="001C40B8">
        <w:t xml:space="preserve"> gas fire,</w:t>
      </w:r>
      <w:r w:rsidR="006E0171">
        <w:t xml:space="preserve"> </w:t>
      </w:r>
      <w:r w:rsidR="005B6995">
        <w:t>gates, letterbox, clothesline.</w:t>
      </w:r>
    </w:p>
    <w:p w14:paraId="59B93712" w14:textId="77777777" w:rsidR="00CC0617" w:rsidRDefault="00CC0617" w:rsidP="00CC0617">
      <w:pPr>
        <w:spacing w:line="240" w:lineRule="auto"/>
        <w:contextualSpacing/>
      </w:pPr>
    </w:p>
    <w:p w14:paraId="7782068E" w14:textId="77777777" w:rsidR="00CC0617" w:rsidRDefault="00CC0617" w:rsidP="00CC0617">
      <w:pPr>
        <w:spacing w:line="240" w:lineRule="auto"/>
        <w:contextualSpacing/>
      </w:pPr>
      <w:r w:rsidRPr="00CC0617">
        <w:t xml:space="preserve">Age of house: 1960s </w:t>
      </w:r>
    </w:p>
    <w:p w14:paraId="6E09AC96" w14:textId="31828701" w:rsidR="00CC0617" w:rsidRPr="00CC0617" w:rsidRDefault="00CC0617" w:rsidP="00CC0617">
      <w:pPr>
        <w:spacing w:line="240" w:lineRule="auto"/>
        <w:contextualSpacing/>
      </w:pPr>
      <w:r w:rsidRPr="00CC0617">
        <w:t>Land Tenure: Freehold</w:t>
      </w:r>
    </w:p>
    <w:p w14:paraId="042EFAAB" w14:textId="1FB116E4" w:rsidR="00CC0617" w:rsidRDefault="00CC0617" w:rsidP="00CC0617">
      <w:pPr>
        <w:spacing w:line="240" w:lineRule="auto"/>
        <w:contextualSpacing/>
      </w:pPr>
      <w:r w:rsidRPr="00CC0617">
        <w:t>Rateable Value: $</w:t>
      </w:r>
      <w:r>
        <w:t>750,000</w:t>
      </w:r>
      <w:r w:rsidRPr="00CC0617">
        <w:t xml:space="preserve"> </w:t>
      </w:r>
      <w:r>
        <w:tab/>
      </w:r>
      <w:r>
        <w:tab/>
      </w:r>
      <w:r>
        <w:tab/>
      </w:r>
      <w:r>
        <w:tab/>
      </w:r>
      <w:r w:rsidRPr="00CC0617">
        <w:t xml:space="preserve">Land Value: </w:t>
      </w:r>
      <w:r>
        <w:tab/>
      </w:r>
      <w:r>
        <w:tab/>
      </w:r>
      <w:r w:rsidRPr="00CC0617">
        <w:t>$</w:t>
      </w:r>
      <w:r>
        <w:t>440,000</w:t>
      </w:r>
    </w:p>
    <w:p w14:paraId="3596E5BD" w14:textId="26C28630" w:rsidR="00CC0617" w:rsidRPr="00CC0617" w:rsidRDefault="00CC0617" w:rsidP="00CC0617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Improvements:</w:t>
      </w:r>
      <w:r>
        <w:tab/>
        <w:t>$310,000</w:t>
      </w:r>
    </w:p>
    <w:p w14:paraId="6C2CDE31" w14:textId="77777777" w:rsidR="00CC0617" w:rsidRDefault="00CC0617" w:rsidP="00CC0617">
      <w:pPr>
        <w:spacing w:line="240" w:lineRule="auto"/>
        <w:contextualSpacing/>
      </w:pPr>
    </w:p>
    <w:p w14:paraId="1953357C" w14:textId="276200F5" w:rsidR="00CC0617" w:rsidRPr="00CC0617" w:rsidRDefault="00CC0617" w:rsidP="00CC0617">
      <w:pPr>
        <w:spacing w:line="240" w:lineRule="auto"/>
        <w:contextualSpacing/>
      </w:pPr>
      <w:r w:rsidRPr="00CC0617">
        <w:t xml:space="preserve">Floor Area: 150 m2 including garage </w:t>
      </w:r>
      <w:r>
        <w:tab/>
      </w:r>
      <w:r>
        <w:tab/>
      </w:r>
      <w:r w:rsidRPr="00CC0617">
        <w:t>Land Area: 809 m2</w:t>
      </w:r>
    </w:p>
    <w:p w14:paraId="1AD17F0D" w14:textId="77777777" w:rsidR="00CC0617" w:rsidRDefault="00CC0617" w:rsidP="00CC0617">
      <w:pPr>
        <w:spacing w:line="312" w:lineRule="atLeast"/>
      </w:pPr>
    </w:p>
    <w:p w14:paraId="28470C88" w14:textId="77777777" w:rsidR="00CD6300" w:rsidRDefault="00CC0617" w:rsidP="00CC0617">
      <w:pPr>
        <w:spacing w:line="312" w:lineRule="atLeast"/>
      </w:pPr>
      <w:r w:rsidRPr="00CC0617">
        <w:t xml:space="preserve">Rates: </w:t>
      </w:r>
      <w:r>
        <w:tab/>
      </w:r>
      <w:r>
        <w:tab/>
        <w:t>NCC</w:t>
      </w:r>
      <w:r>
        <w:tab/>
      </w:r>
      <w:r w:rsidRPr="00CC0617">
        <w:t xml:space="preserve">$ </w:t>
      </w:r>
      <w:r w:rsidR="00CD6300">
        <w:t>4079.92</w:t>
      </w:r>
    </w:p>
    <w:p w14:paraId="29038921" w14:textId="038A460E" w:rsidR="00CC0617" w:rsidRDefault="00CC0617" w:rsidP="00CD6300">
      <w:pPr>
        <w:spacing w:line="312" w:lineRule="atLeast"/>
        <w:ind w:left="720" w:firstLine="720"/>
        <w:rPr>
          <w:rFonts w:ascii="inherit" w:eastAsia="Times New Roman" w:hAnsi="inherit" w:cs="Arial"/>
          <w:color w:val="00364A"/>
          <w:kern w:val="0"/>
          <w:lang w:eastAsia="en-NZ"/>
          <w14:ligatures w14:val="none"/>
        </w:rPr>
      </w:pPr>
      <w:r>
        <w:t>HBRC</w:t>
      </w:r>
      <w:r w:rsidR="00CD6300">
        <w:tab/>
        <w:t xml:space="preserve">$  </w:t>
      </w:r>
      <w:r w:rsidR="00807A81">
        <w:t xml:space="preserve"> </w:t>
      </w:r>
      <w:r w:rsidR="00CD6300">
        <w:t>538.46</w:t>
      </w:r>
      <w:r w:rsidRPr="00CC0617">
        <w:rPr>
          <w:rFonts w:ascii="inherit" w:eastAsia="Times New Roman" w:hAnsi="inherit" w:cs="Arial"/>
          <w:color w:val="00364A"/>
          <w:kern w:val="0"/>
          <w:lang w:eastAsia="en-NZ"/>
          <w14:ligatures w14:val="none"/>
        </w:rPr>
        <w:t> </w:t>
      </w:r>
    </w:p>
    <w:p w14:paraId="5196D99D" w14:textId="77777777" w:rsidR="00CD6300" w:rsidRDefault="00CD6300" w:rsidP="00CC0617">
      <w:pPr>
        <w:spacing w:line="240" w:lineRule="auto"/>
        <w:contextualSpacing/>
      </w:pPr>
    </w:p>
    <w:p w14:paraId="152D7F46" w14:textId="0086C867" w:rsidR="00CC0617" w:rsidRPr="004C4327" w:rsidRDefault="00CC0617" w:rsidP="00CC0617">
      <w:pPr>
        <w:spacing w:line="240" w:lineRule="auto"/>
        <w:contextualSpacing/>
        <w:rPr>
          <w:sz w:val="18"/>
          <w:szCs w:val="18"/>
        </w:rPr>
      </w:pPr>
      <w:r w:rsidRPr="00CC0617">
        <w:rPr>
          <w:sz w:val="18"/>
          <w:szCs w:val="18"/>
        </w:rPr>
        <w:t xml:space="preserve">The contents of this leaflet do not form any part of a contract </w:t>
      </w:r>
      <w:r w:rsidR="00CD6300" w:rsidRPr="004C4327">
        <w:rPr>
          <w:sz w:val="18"/>
          <w:szCs w:val="18"/>
        </w:rPr>
        <w:t>while care</w:t>
      </w:r>
      <w:r w:rsidRPr="00CC0617">
        <w:rPr>
          <w:sz w:val="18"/>
          <w:szCs w:val="18"/>
        </w:rPr>
        <w:t xml:space="preserve"> is taken</w:t>
      </w:r>
      <w:r w:rsidR="00CD6300" w:rsidRPr="004C4327">
        <w:rPr>
          <w:sz w:val="18"/>
          <w:szCs w:val="18"/>
        </w:rPr>
        <w:t xml:space="preserve"> in</w:t>
      </w:r>
      <w:r w:rsidRPr="00CC0617">
        <w:rPr>
          <w:sz w:val="18"/>
          <w:szCs w:val="18"/>
        </w:rPr>
        <w:t xml:space="preserve"> the preparation, no responsibility is accepted</w:t>
      </w:r>
      <w:r w:rsidR="00CD6300" w:rsidRPr="004C4327">
        <w:rPr>
          <w:sz w:val="18"/>
          <w:szCs w:val="18"/>
        </w:rPr>
        <w:t xml:space="preserve"> </w:t>
      </w:r>
      <w:r w:rsidRPr="004C4327">
        <w:rPr>
          <w:sz w:val="18"/>
          <w:szCs w:val="18"/>
        </w:rPr>
        <w:t xml:space="preserve">for any inaccuracies and interested persons are advised to </w:t>
      </w:r>
      <w:r w:rsidR="00CD6300" w:rsidRPr="004C4327">
        <w:rPr>
          <w:sz w:val="18"/>
          <w:szCs w:val="18"/>
        </w:rPr>
        <w:t>undertake their own due diligence.</w:t>
      </w:r>
    </w:p>
    <w:sectPr w:rsidR="00CC0617" w:rsidRPr="004C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820F7"/>
    <w:multiLevelType w:val="hybridMultilevel"/>
    <w:tmpl w:val="94E0E922"/>
    <w:lvl w:ilvl="0" w:tplc="048244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00A5"/>
    <w:multiLevelType w:val="hybridMultilevel"/>
    <w:tmpl w:val="99C4A164"/>
    <w:lvl w:ilvl="0" w:tplc="F8CAF66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6272">
    <w:abstractNumId w:val="0"/>
  </w:num>
  <w:num w:numId="2" w16cid:durableId="5073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17"/>
    <w:rsid w:val="0005051B"/>
    <w:rsid w:val="001C40B8"/>
    <w:rsid w:val="001E65AC"/>
    <w:rsid w:val="002C6C5A"/>
    <w:rsid w:val="004C4327"/>
    <w:rsid w:val="005034D8"/>
    <w:rsid w:val="00574E89"/>
    <w:rsid w:val="005B6995"/>
    <w:rsid w:val="006E0171"/>
    <w:rsid w:val="00703B17"/>
    <w:rsid w:val="007D79C7"/>
    <w:rsid w:val="00807A81"/>
    <w:rsid w:val="00811214"/>
    <w:rsid w:val="00811927"/>
    <w:rsid w:val="00906CF9"/>
    <w:rsid w:val="00941CFF"/>
    <w:rsid w:val="00C21021"/>
    <w:rsid w:val="00C927DE"/>
    <w:rsid w:val="00CC0617"/>
    <w:rsid w:val="00CD6300"/>
    <w:rsid w:val="00DE1889"/>
    <w:rsid w:val="00F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FF62"/>
  <w15:chartTrackingRefBased/>
  <w15:docId w15:val="{5F002AE9-1C8C-4DA3-A7A6-81A46AB4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dawie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1611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Burnside</dc:creator>
  <cp:keywords/>
  <dc:description/>
  <cp:lastModifiedBy>Deborah Burnside</cp:lastModifiedBy>
  <cp:revision>16</cp:revision>
  <dcterms:created xsi:type="dcterms:W3CDTF">2026-03-08T19:03:00Z</dcterms:created>
  <dcterms:modified xsi:type="dcterms:W3CDTF">2026-03-08T19:28:00Z</dcterms:modified>
</cp:coreProperties>
</file>