
<file path=[Content_Types].xml><?xml version="1.0" encoding="utf-8"?>
<Types xmlns="http://schemas.openxmlformats.org/package/2006/content-types">
  <Default Extension="jpeg" ContentType="image/pn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5BF9" w14:textId="77777777" w:rsidR="00254D41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1764BC61" wp14:editId="0E9B8E1D">
            <wp:extent cx="6629400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-web-or-mls-inHouse_DJI_20241110013755_0552_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517F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t>49C CAREY STREET</w:t>
      </w:r>
    </w:p>
    <w:p w14:paraId="2ADA60A9" w14:textId="77777777" w:rsidR="00254D41" w:rsidRDefault="00000000">
      <w:pPr>
        <w:spacing w:after="60"/>
        <w:jc w:val="center"/>
      </w:pPr>
      <w:r>
        <w:rPr>
          <w:sz w:val="23"/>
        </w:rPr>
        <w:t>MAEROA | HAMILTON</w:t>
      </w:r>
    </w:p>
    <w:p w14:paraId="16BAFFF9" w14:textId="77777777" w:rsidR="00254D41" w:rsidRDefault="00000000">
      <w:pPr>
        <w:spacing w:after="60"/>
        <w:jc w:val="center"/>
      </w:pPr>
      <w:r>
        <w:rPr>
          <w:b/>
          <w:sz w:val="28"/>
        </w:rPr>
        <w:t>SPACE FOR WHAT'S NEXT</w:t>
      </w:r>
    </w:p>
    <w:p w14:paraId="1EFABF5D" w14:textId="77777777" w:rsidR="00254D41" w:rsidRDefault="00000000">
      <w:pPr>
        <w:spacing w:after="60"/>
        <w:jc w:val="center"/>
      </w:pPr>
      <w:r>
        <w:rPr>
          <w:b/>
        </w:rPr>
        <w:t>280m²  |  4 Bedrooms  |  3 Bathrooms  |  3 Living Areas  |  2 Garages</w:t>
      </w:r>
    </w:p>
    <w:p w14:paraId="148C0657" w14:textId="77777777" w:rsidR="00254D41" w:rsidRDefault="00000000">
      <w:pPr>
        <w:spacing w:after="60"/>
        <w:jc w:val="center"/>
      </w:pPr>
      <w:r>
        <w:rPr>
          <w:b/>
          <w:sz w:val="26"/>
        </w:rPr>
        <w:t>ENQUIRIES OVER $910,000  |  PRIVATE SALE</w:t>
      </w:r>
    </w:p>
    <w:p w14:paraId="5ADBE9E2" w14:textId="77777777" w:rsidR="00254D41" w:rsidRDefault="00000000">
      <w:pPr>
        <w:spacing w:after="60"/>
      </w:pPr>
      <w:r>
        <w:br w:type="page"/>
      </w:r>
    </w:p>
    <w:p w14:paraId="41A8585F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lastRenderedPageBreak/>
        <w:t>A Home With Options</w:t>
      </w:r>
    </w:p>
    <w:p w14:paraId="7253031C" w14:textId="77777777" w:rsidR="00254D41" w:rsidRDefault="00000000">
      <w:pPr>
        <w:spacing w:after="60"/>
      </w:pPr>
      <w:r>
        <w:t>Tucked away down a quiet lane with impressive mountain views and birdsong, this substantial 280m² home offers the space and separation that growing families often struggle to find.</w:t>
      </w:r>
    </w:p>
    <w:p w14:paraId="75AB37C3" w14:textId="77777777" w:rsidR="00254D41" w:rsidRDefault="00000000">
      <w:pPr>
        <w:spacing w:after="60"/>
      </w:pPr>
      <w:r>
        <w:t>Across three generous levels are four bedrooms, an office, three bathrooms, three living areas and two garages. The layout works particularly well for multi-generational living, teenagers, extended family, guests or working from home - while still feeling like one connected family home.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254D41" w14:paraId="66EDEAB2" w14:textId="77777777">
        <w:trPr>
          <w:jc w:val="center"/>
        </w:trPr>
        <w:tc>
          <w:tcPr>
            <w:tcW w:w="5184" w:type="dxa"/>
          </w:tcPr>
          <w:p w14:paraId="448737F0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00A79CD8" wp14:editId="3938C7B0">
                  <wp:extent cx="3209544" cy="240715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web-or-mls-inHouse_DJI_20241110012959_0510_D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407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</w:tcPr>
          <w:p w14:paraId="1279D505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52516DC6" wp14:editId="18ED2B22">
                  <wp:extent cx="3209544" cy="213917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-web-or-mls-inHouse_SR6_4754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13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074"/>
      </w:tblGrid>
      <w:tr w:rsidR="00254D41" w14:paraId="45C2E17E" w14:textId="77777777">
        <w:trPr>
          <w:jc w:val="center"/>
        </w:trPr>
        <w:tc>
          <w:tcPr>
            <w:tcW w:w="2074" w:type="dxa"/>
          </w:tcPr>
          <w:p w14:paraId="50518C40" w14:textId="77777777" w:rsidR="00254D41" w:rsidRDefault="00000000">
            <w:r>
              <w:rPr>
                <w:sz w:val="20"/>
              </w:rPr>
              <w:t>280m²</w:t>
            </w:r>
          </w:p>
        </w:tc>
        <w:tc>
          <w:tcPr>
            <w:tcW w:w="2074" w:type="dxa"/>
          </w:tcPr>
          <w:p w14:paraId="637E4811" w14:textId="77777777" w:rsidR="00254D41" w:rsidRDefault="00000000">
            <w:r>
              <w:rPr>
                <w:sz w:val="20"/>
              </w:rPr>
              <w:t>4</w:t>
            </w:r>
          </w:p>
        </w:tc>
        <w:tc>
          <w:tcPr>
            <w:tcW w:w="2074" w:type="dxa"/>
          </w:tcPr>
          <w:p w14:paraId="7E9FA5B0" w14:textId="77777777" w:rsidR="00254D41" w:rsidRDefault="00000000">
            <w:r>
              <w:rPr>
                <w:sz w:val="20"/>
              </w:rPr>
              <w:t>3</w:t>
            </w:r>
          </w:p>
        </w:tc>
        <w:tc>
          <w:tcPr>
            <w:tcW w:w="2074" w:type="dxa"/>
          </w:tcPr>
          <w:p w14:paraId="4DA45842" w14:textId="77777777" w:rsidR="00254D41" w:rsidRDefault="00000000">
            <w:r>
              <w:rPr>
                <w:sz w:val="20"/>
              </w:rPr>
              <w:t>3</w:t>
            </w:r>
          </w:p>
        </w:tc>
        <w:tc>
          <w:tcPr>
            <w:tcW w:w="2074" w:type="dxa"/>
          </w:tcPr>
          <w:p w14:paraId="34DAB79D" w14:textId="77777777" w:rsidR="00254D41" w:rsidRDefault="00000000">
            <w:r>
              <w:rPr>
                <w:sz w:val="20"/>
              </w:rPr>
              <w:t>2</w:t>
            </w:r>
          </w:p>
        </w:tc>
      </w:tr>
      <w:tr w:rsidR="00254D41" w14:paraId="18F4CCB5" w14:textId="77777777">
        <w:trPr>
          <w:jc w:val="center"/>
        </w:trPr>
        <w:tc>
          <w:tcPr>
            <w:tcW w:w="2074" w:type="dxa"/>
          </w:tcPr>
          <w:p w14:paraId="60518859" w14:textId="77777777" w:rsidR="00254D41" w:rsidRDefault="00000000">
            <w:r>
              <w:rPr>
                <w:sz w:val="20"/>
              </w:rPr>
              <w:t>Approx. floor area</w:t>
            </w:r>
          </w:p>
        </w:tc>
        <w:tc>
          <w:tcPr>
            <w:tcW w:w="2074" w:type="dxa"/>
          </w:tcPr>
          <w:p w14:paraId="32E8958D" w14:textId="77777777" w:rsidR="00254D41" w:rsidRDefault="00000000">
            <w:r>
              <w:rPr>
                <w:sz w:val="20"/>
              </w:rPr>
              <w:t>Bedrooms</w:t>
            </w:r>
          </w:p>
        </w:tc>
        <w:tc>
          <w:tcPr>
            <w:tcW w:w="2074" w:type="dxa"/>
          </w:tcPr>
          <w:p w14:paraId="1FBE062F" w14:textId="77777777" w:rsidR="00254D41" w:rsidRDefault="00000000">
            <w:r>
              <w:rPr>
                <w:sz w:val="20"/>
              </w:rPr>
              <w:t>Bathrooms</w:t>
            </w:r>
          </w:p>
        </w:tc>
        <w:tc>
          <w:tcPr>
            <w:tcW w:w="2074" w:type="dxa"/>
          </w:tcPr>
          <w:p w14:paraId="5800093F" w14:textId="77777777" w:rsidR="00254D41" w:rsidRDefault="00000000">
            <w:r>
              <w:rPr>
                <w:sz w:val="20"/>
              </w:rPr>
              <w:t>Living areas</w:t>
            </w:r>
          </w:p>
        </w:tc>
        <w:tc>
          <w:tcPr>
            <w:tcW w:w="2074" w:type="dxa"/>
          </w:tcPr>
          <w:p w14:paraId="146F9D5E" w14:textId="77777777" w:rsidR="00254D41" w:rsidRDefault="00000000">
            <w:r>
              <w:rPr>
                <w:sz w:val="20"/>
              </w:rPr>
              <w:t>Garages</w:t>
            </w:r>
          </w:p>
        </w:tc>
      </w:tr>
    </w:tbl>
    <w:p w14:paraId="025E0005" w14:textId="77777777" w:rsidR="00254D41" w:rsidRDefault="00000000">
      <w:pPr>
        <w:spacing w:after="60"/>
      </w:pPr>
      <w:r>
        <w:br w:type="page"/>
      </w:r>
    </w:p>
    <w:p w14:paraId="6B335F22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lastRenderedPageBreak/>
        <w:t>Living, Entertaining &amp; Outlook</w:t>
      </w:r>
    </w:p>
    <w:p w14:paraId="2CD598B6" w14:textId="77777777" w:rsidR="00254D41" w:rsidRDefault="00000000">
      <w:pPr>
        <w:spacing w:after="60"/>
      </w:pPr>
      <w:r>
        <w:t>Generous everyday living spaces give the household room to come together, while the kitchen, dining and outdoor areas make the most of the home's elevated position.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254D41" w14:paraId="37074A1A" w14:textId="77777777">
        <w:trPr>
          <w:jc w:val="center"/>
        </w:trPr>
        <w:tc>
          <w:tcPr>
            <w:tcW w:w="5184" w:type="dxa"/>
          </w:tcPr>
          <w:p w14:paraId="1950442E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5D9C87E6" wp14:editId="59166682">
                  <wp:extent cx="3209544" cy="213917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-web-or-mls-inHouse_SR6_4718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13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</w:tcPr>
          <w:p w14:paraId="375445D2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4B676EE7" wp14:editId="5A16806A">
                  <wp:extent cx="3209544" cy="213917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web-or-mls-inHouse_SR6_4668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13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B2A5DB" w14:textId="77777777" w:rsidR="00254D41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2C493CF3" wp14:editId="10B3F2F9">
            <wp:extent cx="6172200" cy="41137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web-or-mls-inHouse_SR6_483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1974E" w14:textId="77777777" w:rsidR="00254D41" w:rsidRDefault="00000000">
      <w:pPr>
        <w:spacing w:after="60"/>
        <w:jc w:val="center"/>
      </w:pPr>
      <w:r>
        <w:rPr>
          <w:b/>
        </w:rPr>
        <w:t>Quiet lane setting  |  Elevated outlook  |  Mountain views  |  Backyard space</w:t>
      </w:r>
    </w:p>
    <w:p w14:paraId="21664F86" w14:textId="77777777" w:rsidR="00254D41" w:rsidRDefault="00000000">
      <w:pPr>
        <w:spacing w:after="60"/>
      </w:pPr>
      <w:r>
        <w:br w:type="page"/>
      </w:r>
    </w:p>
    <w:p w14:paraId="6D058664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lastRenderedPageBreak/>
        <w:t>Space for Everyone</w:t>
      </w:r>
    </w:p>
    <w:p w14:paraId="0801ABCF" w14:textId="77777777" w:rsidR="00254D41" w:rsidRDefault="00000000">
      <w:pPr>
        <w:spacing w:after="60"/>
      </w:pPr>
      <w:r>
        <w:t>Bedrooms are spread across the home, creating useful separation for family members, guests or home-based work. The upper level provides two bedrooms and a full bathroom, while the main level includes a large bedroom, bathroom and office.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254D41" w14:paraId="719923B3" w14:textId="77777777">
        <w:trPr>
          <w:jc w:val="center"/>
        </w:trPr>
        <w:tc>
          <w:tcPr>
            <w:tcW w:w="5184" w:type="dxa"/>
          </w:tcPr>
          <w:p w14:paraId="4328D2E1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627CF2E0" wp14:editId="6E7E72F5">
                  <wp:extent cx="3209544" cy="213917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-web-or-mls-inHouse_SR6_456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13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</w:tcPr>
          <w:p w14:paraId="102EE1CD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040D1D50" wp14:editId="062A46BB">
                  <wp:extent cx="3209544" cy="213917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-web-or-mls-inHouse_SR6_4609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544" cy="213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FB8D01" w14:textId="77777777" w:rsidR="00254D41" w:rsidRDefault="00000000">
      <w:pPr>
        <w:pStyle w:val="Heading1"/>
        <w:spacing w:after="60"/>
      </w:pPr>
      <w:r>
        <w:rPr>
          <w:sz w:val="30"/>
        </w:rPr>
        <w:t>Flexible Lower Level</w:t>
      </w:r>
    </w:p>
    <w:p w14:paraId="3F5D2652" w14:textId="77777777" w:rsidR="00254D41" w:rsidRDefault="00000000">
      <w:pPr>
        <w:spacing w:after="60"/>
      </w:pPr>
      <w:r>
        <w:t>The lower level adds another useful dimension to the home, with a bedroom, living/recreation space, bathroom, kitchenette area, separate entrance and garage. It provides valuable flexibility within the home's overall three-level layout.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254D41" w14:paraId="3E6D0698" w14:textId="77777777">
        <w:trPr>
          <w:jc w:val="center"/>
        </w:trPr>
        <w:tc>
          <w:tcPr>
            <w:tcW w:w="5184" w:type="dxa"/>
          </w:tcPr>
          <w:p w14:paraId="7393F226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1EE81E0C" wp14:editId="49D568FB">
                  <wp:extent cx="3061411" cy="306141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434678-0a49-458c-a6f3-1d02f9bb5351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411" cy="3061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</w:tcPr>
          <w:p w14:paraId="0DBD9E42" w14:textId="77777777" w:rsidR="00254D41" w:rsidRDefault="00000000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1B294EFC" wp14:editId="1AC7DF4F">
                  <wp:extent cx="3061411" cy="306141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c8b42f-ffd2-452a-9f32-f1fe0cd901df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411" cy="3061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2CD08" w14:textId="77777777" w:rsidR="00254D41" w:rsidRDefault="00000000">
      <w:pPr>
        <w:spacing w:after="60"/>
      </w:pPr>
      <w:r>
        <w:rPr>
          <w:b/>
        </w:rPr>
        <w:t xml:space="preserve">Note: </w:t>
      </w:r>
      <w:r>
        <w:t>The lower level is presented as part of the home's flexible accommodation. Buyers should review the available property information and satisfy themselves as to matters important to their intended use.</w:t>
      </w:r>
    </w:p>
    <w:p w14:paraId="3BA0A79D" w14:textId="77777777" w:rsidR="00254D41" w:rsidRDefault="00000000">
      <w:pPr>
        <w:spacing w:after="60"/>
      </w:pPr>
      <w:r>
        <w:br w:type="page"/>
      </w:r>
    </w:p>
    <w:p w14:paraId="1D4B07AE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lastRenderedPageBreak/>
        <w:t>One Home. Three Generous Levels.</w:t>
      </w:r>
    </w:p>
    <w:p w14:paraId="6272694A" w14:textId="77777777" w:rsidR="00254D41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00CE914D" wp14:editId="0FA8E1E9">
            <wp:extent cx="6616598" cy="467814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a04a32-8f8e-7223-94ea-d42a3360e20f - Copy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6598" cy="467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15DF" w14:textId="77777777" w:rsidR="00254D41" w:rsidRDefault="00000000">
      <w:pPr>
        <w:spacing w:after="60"/>
      </w:pPr>
      <w:r>
        <w:t>The floorplan illustrates the current layout and is intended for marketing purposes. Buyers should undertake their own due diligence regarding dimensions, title and permitted use.</w:t>
      </w:r>
    </w:p>
    <w:p w14:paraId="1AD9EB9F" w14:textId="77777777" w:rsidR="00254D41" w:rsidRDefault="00000000">
      <w:pPr>
        <w:spacing w:after="60"/>
      </w:pPr>
      <w:r>
        <w:br w:type="page"/>
      </w:r>
    </w:p>
    <w:p w14:paraId="353103E9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lastRenderedPageBreak/>
        <w:t>A Strong Foundation</w:t>
      </w:r>
    </w:p>
    <w:p w14:paraId="346FD09F" w14:textId="77777777" w:rsidR="00254D41" w:rsidRDefault="00000000">
      <w:pPr>
        <w:spacing w:after="60"/>
      </w:pPr>
      <w:r>
        <w:t>The home is established and functional, with recent maintenance and improvements providing a solid base for the next owner while still leaving scope to personalise selected areas over time.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254D41" w14:paraId="18CFF7A0" w14:textId="77777777">
        <w:trPr>
          <w:jc w:val="center"/>
        </w:trPr>
        <w:tc>
          <w:tcPr>
            <w:tcW w:w="5184" w:type="dxa"/>
          </w:tcPr>
          <w:p w14:paraId="40A32879" w14:textId="77777777" w:rsidR="00254D41" w:rsidRDefault="00000000">
            <w:r>
              <w:rPr>
                <w:sz w:val="20"/>
              </w:rPr>
              <w:t>Recent Improvements</w:t>
            </w:r>
          </w:p>
        </w:tc>
        <w:tc>
          <w:tcPr>
            <w:tcW w:w="5184" w:type="dxa"/>
          </w:tcPr>
          <w:p w14:paraId="4E547316" w14:textId="77777777" w:rsidR="00254D41" w:rsidRDefault="00000000">
            <w:r>
              <w:rPr>
                <w:sz w:val="20"/>
              </w:rPr>
              <w:t>Future Opportunity</w:t>
            </w:r>
          </w:p>
        </w:tc>
      </w:tr>
      <w:tr w:rsidR="00254D41" w14:paraId="4DBF6108" w14:textId="77777777">
        <w:trPr>
          <w:jc w:val="center"/>
        </w:trPr>
        <w:tc>
          <w:tcPr>
            <w:tcW w:w="5184" w:type="dxa"/>
          </w:tcPr>
          <w:p w14:paraId="7D5B666D" w14:textId="77777777" w:rsidR="00254D41" w:rsidRDefault="00000000">
            <w:r>
              <w:rPr>
                <w:sz w:val="20"/>
              </w:rPr>
              <w:t>New deck</w:t>
            </w:r>
            <w:r>
              <w:rPr>
                <w:sz w:val="20"/>
              </w:rPr>
              <w:br/>
              <w:t>Roof resealed</w:t>
            </w:r>
            <w:r>
              <w:rPr>
                <w:sz w:val="20"/>
              </w:rPr>
              <w:br/>
              <w:t>Weatherboards restained</w:t>
            </w:r>
            <w:r>
              <w:rPr>
                <w:sz w:val="20"/>
              </w:rPr>
              <w:br/>
              <w:t>New downstairs flooring</w:t>
            </w:r>
          </w:p>
        </w:tc>
        <w:tc>
          <w:tcPr>
            <w:tcW w:w="5184" w:type="dxa"/>
          </w:tcPr>
          <w:p w14:paraId="3675515E" w14:textId="77777777" w:rsidR="00254D41" w:rsidRDefault="00000000">
            <w:r>
              <w:rPr>
                <w:sz w:val="20"/>
              </w:rPr>
              <w:t>Bathrooms are fully functional but dated, offering an opportunity to modernise over time.</w:t>
            </w:r>
          </w:p>
        </w:tc>
      </w:tr>
    </w:tbl>
    <w:p w14:paraId="41FA6099" w14:textId="77777777" w:rsidR="00254D41" w:rsidRDefault="00000000">
      <w:pPr>
        <w:pStyle w:val="Heading1"/>
        <w:spacing w:after="60"/>
      </w:pPr>
      <w:r>
        <w:rPr>
          <w:sz w:val="30"/>
        </w:rPr>
        <w:t>Council &amp; Property Information</w:t>
      </w:r>
    </w:p>
    <w:p w14:paraId="3D58AE9D" w14:textId="77777777" w:rsidR="00254D41" w:rsidRDefault="00000000">
      <w:pPr>
        <w:spacing w:after="60"/>
      </w:pPr>
      <w:r>
        <w:t>A Hamilton City Council LIM dated 4 July 2024 is available to prospective purchasers, together with relevant property documentation. Purchasers are encouraged to review the information provided and undertake their own due diligence.</w:t>
      </w:r>
    </w:p>
    <w:p w14:paraId="0E2F9F7F" w14:textId="77777777" w:rsidR="00254D41" w:rsidRDefault="00000000">
      <w:pPr>
        <w:spacing w:after="60"/>
      </w:pPr>
      <w:r>
        <w:t>49C Carey Street is held under a residential cross-lease title. The separate Property Information Sheet and available property documents provide further information for prospective purchasers.</w:t>
      </w:r>
    </w:p>
    <w:p w14:paraId="5406722C" w14:textId="77777777" w:rsidR="00254D41" w:rsidRDefault="00000000">
      <w:pPr>
        <w:pStyle w:val="Heading1"/>
        <w:spacing w:after="60"/>
      </w:pPr>
      <w:r>
        <w:rPr>
          <w:sz w:val="30"/>
        </w:rPr>
        <w:t>Maeroa Living</w:t>
      </w:r>
    </w:p>
    <w:p w14:paraId="1656F42E" w14:textId="77777777" w:rsidR="00254D41" w:rsidRDefault="00000000">
      <w:pPr>
        <w:spacing w:after="60"/>
      </w:pPr>
      <w:r>
        <w:t>Positioned in established Maeroa, the property combines a peaceful residential setting with convenient access to Hamilton CBD, The Base, local schools, shopping, parks and major transport routes.</w:t>
      </w:r>
    </w:p>
    <w:p w14:paraId="20E2354C" w14:textId="77777777" w:rsidR="00254D41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5CEF5E31" wp14:editId="65FD6C21">
            <wp:extent cx="5274259" cy="395569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web-or-mls-inHouse_DJI_20241110013442_0520_D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259" cy="395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35B02" w14:textId="77777777" w:rsidR="00254D41" w:rsidRDefault="00000000">
      <w:pPr>
        <w:spacing w:after="60"/>
      </w:pPr>
      <w:r>
        <w:br w:type="page"/>
      </w:r>
    </w:p>
    <w:p w14:paraId="6467309E" w14:textId="77777777" w:rsidR="00254D41" w:rsidRDefault="00000000">
      <w:pPr>
        <w:spacing w:after="60"/>
        <w:jc w:val="center"/>
      </w:pPr>
      <w:r>
        <w:rPr>
          <w:noProof/>
        </w:rPr>
        <w:lastRenderedPageBreak/>
        <w:drawing>
          <wp:inline distT="0" distB="0" distL="0" distR="0" wp14:anchorId="462A2CEB" wp14:editId="5B0A01AB">
            <wp:extent cx="6629400" cy="4972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-web-or-mls-inHouse_DJI_20241110013624_0525_D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15E2" w14:textId="77777777" w:rsidR="00254D41" w:rsidRDefault="00000000">
      <w:pPr>
        <w:spacing w:after="60"/>
        <w:jc w:val="center"/>
      </w:pPr>
      <w:r>
        <w:rPr>
          <w:rFonts w:ascii="Aptos Display" w:hAnsi="Aptos Display"/>
          <w:b/>
          <w:sz w:val="46"/>
        </w:rPr>
        <w:t>A HOME WITH SPACE FOR WHAT'S NEXT</w:t>
      </w:r>
    </w:p>
    <w:p w14:paraId="3B715BF0" w14:textId="77777777" w:rsidR="00254D41" w:rsidRDefault="00000000">
      <w:pPr>
        <w:spacing w:after="60"/>
        <w:jc w:val="center"/>
      </w:pPr>
      <w:r>
        <w:rPr>
          <w:b/>
        </w:rPr>
        <w:t>4 bedrooms  |  3 bathrooms  |  3 living areas  |  3 levels  |  2 garages</w:t>
      </w:r>
    </w:p>
    <w:p w14:paraId="45CFFC9B" w14:textId="77777777" w:rsidR="004A4401" w:rsidRDefault="004A4401">
      <w:pPr>
        <w:spacing w:after="60"/>
        <w:jc w:val="center"/>
        <w:rPr>
          <w:b/>
          <w:sz w:val="30"/>
        </w:rPr>
      </w:pPr>
    </w:p>
    <w:p w14:paraId="06E0E20E" w14:textId="204658F9" w:rsidR="00254D41" w:rsidRDefault="00000000">
      <w:pPr>
        <w:spacing w:after="60"/>
        <w:jc w:val="center"/>
      </w:pPr>
      <w:r>
        <w:rPr>
          <w:b/>
          <w:sz w:val="30"/>
        </w:rPr>
        <w:t>ENQUIRIES OVER $910,000</w:t>
      </w:r>
    </w:p>
    <w:p w14:paraId="7C4CDAB8" w14:textId="77777777" w:rsidR="00254D41" w:rsidRDefault="00000000">
      <w:pPr>
        <w:spacing w:after="60"/>
        <w:jc w:val="center"/>
      </w:pPr>
      <w:r>
        <w:rPr>
          <w:b/>
        </w:rPr>
        <w:t>PRIVATE SALE  |  VIEWINGS BY APPOINTMENT</w:t>
      </w:r>
    </w:p>
    <w:p w14:paraId="2B6FC86B" w14:textId="7381D997" w:rsidR="00254D41" w:rsidRDefault="004A4401">
      <w:pPr>
        <w:spacing w:after="60"/>
        <w:jc w:val="center"/>
      </w:pPr>
      <w:r>
        <w:t xml:space="preserve">Gretta Fleming 0272517285 </w:t>
      </w:r>
      <w:hyperlink r:id="rId21" w:history="1">
        <w:r w:rsidRPr="00700A53">
          <w:rPr>
            <w:rStyle w:val="Hyperlink"/>
          </w:rPr>
          <w:t>grettarjolly@gmail.com</w:t>
        </w:r>
      </w:hyperlink>
    </w:p>
    <w:p w14:paraId="0B296764" w14:textId="77777777" w:rsidR="004A4401" w:rsidRDefault="004A4401">
      <w:pPr>
        <w:spacing w:after="60"/>
        <w:jc w:val="center"/>
      </w:pPr>
    </w:p>
    <w:p w14:paraId="7A688935" w14:textId="77777777" w:rsidR="00254D41" w:rsidRDefault="00000000">
      <w:pPr>
        <w:spacing w:after="60"/>
        <w:jc w:val="center"/>
      </w:pPr>
      <w:r>
        <w:rPr>
          <w:i/>
          <w:sz w:val="18"/>
        </w:rPr>
        <w:t>The vendor reserves the right to accept an offer at any time. Final sale terms are to be recorded in the sale and purchase agreement.</w:t>
      </w:r>
    </w:p>
    <w:sectPr w:rsidR="00254D41" w:rsidSect="00034616">
      <w:footerReference w:type="default" r:id="rId22"/>
      <w:pgSz w:w="12240" w:h="15840"/>
      <w:pgMar w:top="547" w:right="720" w:bottom="54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60C1" w14:textId="77777777" w:rsidR="00EE6C50" w:rsidRDefault="00EE6C50">
      <w:pPr>
        <w:spacing w:after="0" w:line="240" w:lineRule="auto"/>
      </w:pPr>
      <w:r>
        <w:separator/>
      </w:r>
    </w:p>
  </w:endnote>
  <w:endnote w:type="continuationSeparator" w:id="0">
    <w:p w14:paraId="390AAD70" w14:textId="77777777" w:rsidR="00EE6C50" w:rsidRDefault="00EE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6D0B" w14:textId="77777777" w:rsidR="00254D41" w:rsidRDefault="00000000">
    <w:pPr>
      <w:pStyle w:val="Footer"/>
      <w:jc w:val="center"/>
    </w:pPr>
    <w:r>
      <w:rPr>
        <w:sz w:val="16"/>
      </w:rPr>
      <w:t xml:space="preserve">49C Carey Street | </w:t>
    </w:r>
    <w:proofErr w:type="spellStart"/>
    <w:r>
      <w:rPr>
        <w:sz w:val="16"/>
      </w:rPr>
      <w:t>Maeroa</w:t>
    </w:r>
    <w:proofErr w:type="spellEnd"/>
    <w:r>
      <w:rPr>
        <w:sz w:val="16"/>
      </w:rPr>
      <w:t xml:space="preserve"> | Hamilton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F467D" w14:textId="77777777" w:rsidR="00EE6C50" w:rsidRDefault="00EE6C50">
      <w:pPr>
        <w:spacing w:after="0" w:line="240" w:lineRule="auto"/>
      </w:pPr>
      <w:r>
        <w:separator/>
      </w:r>
    </w:p>
  </w:footnote>
  <w:footnote w:type="continuationSeparator" w:id="0">
    <w:p w14:paraId="60A598A3" w14:textId="77777777" w:rsidR="00EE6C50" w:rsidRDefault="00EE6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0815014">
    <w:abstractNumId w:val="8"/>
  </w:num>
  <w:num w:numId="2" w16cid:durableId="1933002115">
    <w:abstractNumId w:val="6"/>
  </w:num>
  <w:num w:numId="3" w16cid:durableId="525141296">
    <w:abstractNumId w:val="5"/>
  </w:num>
  <w:num w:numId="4" w16cid:durableId="2046830822">
    <w:abstractNumId w:val="4"/>
  </w:num>
  <w:num w:numId="5" w16cid:durableId="2041664571">
    <w:abstractNumId w:val="7"/>
  </w:num>
  <w:num w:numId="6" w16cid:durableId="975843024">
    <w:abstractNumId w:val="3"/>
  </w:num>
  <w:num w:numId="7" w16cid:durableId="209154819">
    <w:abstractNumId w:val="2"/>
  </w:num>
  <w:num w:numId="8" w16cid:durableId="1966622116">
    <w:abstractNumId w:val="1"/>
  </w:num>
  <w:num w:numId="9" w16cid:durableId="119939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2D7"/>
    <w:rsid w:val="0015074B"/>
    <w:rsid w:val="00254D41"/>
    <w:rsid w:val="0029639D"/>
    <w:rsid w:val="00326F90"/>
    <w:rsid w:val="004A4401"/>
    <w:rsid w:val="00696B91"/>
    <w:rsid w:val="00AA1D8D"/>
    <w:rsid w:val="00B47730"/>
    <w:rsid w:val="00CB0664"/>
    <w:rsid w:val="00EE6C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AF233"/>
  <w14:defaultImageDpi w14:val="300"/>
  <w15:docId w15:val="{B2231C97-E1F0-4850-B344-313E9C89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A44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mailto:grettarjolly@gmail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frikkie878 frikkie878</cp:lastModifiedBy>
  <cp:revision>3</cp:revision>
  <dcterms:created xsi:type="dcterms:W3CDTF">2026-08-30T09:33:00Z</dcterms:created>
  <dcterms:modified xsi:type="dcterms:W3CDTF">2026-08-30T09:34:00Z</dcterms:modified>
  <cp:category/>
</cp:coreProperties>
</file>